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DCEB2" w14:textId="77777777" w:rsidR="00E46715" w:rsidRPr="006F66BE" w:rsidRDefault="00484C8A" w:rsidP="00592B63">
      <w:pPr>
        <w:jc w:val="center"/>
        <w:rPr>
          <w:b/>
          <w:bCs/>
          <w:i/>
          <w:iCs/>
          <w:sz w:val="28"/>
          <w:szCs w:val="28"/>
        </w:rPr>
      </w:pPr>
      <w:r w:rsidRPr="006F66BE">
        <w:rPr>
          <w:b/>
          <w:bCs/>
          <w:i/>
          <w:iCs/>
          <w:sz w:val="28"/>
          <w:szCs w:val="28"/>
        </w:rPr>
        <w:t>Programme « Facilité de Coopération Technique (FCT) »</w:t>
      </w:r>
      <w:r w:rsidR="00E46715" w:rsidRPr="006F66BE">
        <w:rPr>
          <w:b/>
          <w:bCs/>
          <w:i/>
          <w:iCs/>
          <w:sz w:val="28"/>
          <w:szCs w:val="28"/>
        </w:rPr>
        <w:t xml:space="preserve"> </w:t>
      </w:r>
    </w:p>
    <w:p w14:paraId="13DDCEB3" w14:textId="77777777" w:rsidR="00B1377E" w:rsidRDefault="00B1377E" w:rsidP="00B1377E">
      <w:pPr>
        <w:jc w:val="center"/>
        <w:rPr>
          <w:b/>
          <w:bCs/>
          <w:sz w:val="28"/>
          <w:szCs w:val="28"/>
        </w:rPr>
      </w:pPr>
    </w:p>
    <w:p w14:paraId="13DDCEB4" w14:textId="77777777" w:rsidR="006F66BE" w:rsidRPr="006F66BE" w:rsidRDefault="00484C8A" w:rsidP="006351AF">
      <w:pPr>
        <w:jc w:val="center"/>
        <w:rPr>
          <w:b/>
          <w:bCs/>
          <w:sz w:val="28"/>
          <w:szCs w:val="28"/>
          <w:u w:val="single"/>
        </w:rPr>
      </w:pPr>
      <w:r w:rsidRPr="006F66BE">
        <w:rPr>
          <w:b/>
          <w:bCs/>
          <w:sz w:val="28"/>
          <w:szCs w:val="28"/>
          <w:u w:val="single"/>
        </w:rPr>
        <w:t xml:space="preserve">Projet de jumelage </w:t>
      </w:r>
    </w:p>
    <w:p w14:paraId="13DDCEB5" w14:textId="77777777" w:rsidR="006F66BE" w:rsidRDefault="00484C8A" w:rsidP="006351AF">
      <w:pPr>
        <w:jc w:val="center"/>
        <w:rPr>
          <w:b/>
          <w:bCs/>
          <w:sz w:val="28"/>
          <w:szCs w:val="28"/>
        </w:rPr>
      </w:pPr>
      <w:r w:rsidRPr="00484C8A">
        <w:rPr>
          <w:b/>
          <w:bCs/>
          <w:sz w:val="28"/>
          <w:szCs w:val="28"/>
        </w:rPr>
        <w:t xml:space="preserve">«Renforcement des capacités de l’Agence Judiciaire du Royaume (AJR)» </w:t>
      </w:r>
    </w:p>
    <w:p w14:paraId="13DDCEB6" w14:textId="77777777" w:rsidR="0028697D" w:rsidRPr="000C4026" w:rsidRDefault="00484C8A" w:rsidP="006351AF">
      <w:pPr>
        <w:jc w:val="center"/>
        <w:rPr>
          <w:b/>
          <w:bCs/>
          <w:sz w:val="28"/>
          <w:szCs w:val="28"/>
        </w:rPr>
      </w:pPr>
      <w:r w:rsidRPr="00484C8A">
        <w:rPr>
          <w:b/>
          <w:bCs/>
          <w:sz w:val="28"/>
          <w:szCs w:val="28"/>
        </w:rPr>
        <w:t>(MA 22 NDICI JH 03 25).</w:t>
      </w:r>
    </w:p>
    <w:p w14:paraId="13DDCEB7" w14:textId="77777777" w:rsidR="0028697D" w:rsidRPr="000C4026" w:rsidRDefault="0028697D" w:rsidP="003A4854">
      <w:pPr>
        <w:rPr>
          <w:bCs/>
          <w:sz w:val="28"/>
          <w:szCs w:val="28"/>
        </w:rPr>
      </w:pPr>
    </w:p>
    <w:p w14:paraId="13DDCEB8" w14:textId="77777777" w:rsidR="00C91A0E" w:rsidRDefault="00C91A0E">
      <w:pPr>
        <w:rPr>
          <w:b/>
          <w:bCs/>
          <w:sz w:val="24"/>
          <w:szCs w:val="24"/>
        </w:rPr>
      </w:pPr>
    </w:p>
    <w:p w14:paraId="13DDCEB9" w14:textId="77777777" w:rsidR="00B1377E" w:rsidRPr="000C4026" w:rsidRDefault="00B1377E">
      <w:pPr>
        <w:rPr>
          <w:b/>
          <w:bCs/>
          <w:sz w:val="24"/>
          <w:szCs w:val="24"/>
        </w:rPr>
      </w:pPr>
    </w:p>
    <w:p w14:paraId="13DDCEBA" w14:textId="77777777" w:rsidR="00A0587D" w:rsidRPr="000C4026" w:rsidRDefault="0028697D" w:rsidP="000C4026">
      <w:pPr>
        <w:jc w:val="center"/>
        <w:rPr>
          <w:sz w:val="28"/>
          <w:szCs w:val="28"/>
          <w:u w:val="single"/>
        </w:rPr>
      </w:pPr>
      <w:r w:rsidRPr="000C4026">
        <w:rPr>
          <w:b/>
          <w:bCs/>
          <w:sz w:val="28"/>
          <w:szCs w:val="28"/>
          <w:u w:val="single"/>
        </w:rPr>
        <w:t xml:space="preserve">CALENDRIER DE </w:t>
      </w:r>
      <w:r w:rsidR="00F4121F" w:rsidRPr="000C4026">
        <w:rPr>
          <w:b/>
          <w:bCs/>
          <w:sz w:val="28"/>
          <w:szCs w:val="28"/>
          <w:u w:val="single"/>
        </w:rPr>
        <w:t xml:space="preserve">LANCEMENT ET </w:t>
      </w:r>
      <w:r w:rsidR="00B1377E">
        <w:rPr>
          <w:b/>
          <w:bCs/>
          <w:sz w:val="28"/>
          <w:szCs w:val="28"/>
          <w:u w:val="single"/>
        </w:rPr>
        <w:t xml:space="preserve">DE </w:t>
      </w:r>
      <w:r w:rsidRPr="000C4026">
        <w:rPr>
          <w:b/>
          <w:bCs/>
          <w:sz w:val="28"/>
          <w:szCs w:val="28"/>
          <w:u w:val="single"/>
        </w:rPr>
        <w:t>MISE EN OEUVRE (INDICATIF)</w:t>
      </w:r>
    </w:p>
    <w:p w14:paraId="13DDCEBB" w14:textId="77777777" w:rsidR="0028697D" w:rsidRPr="000C4026" w:rsidRDefault="0028697D">
      <w:pPr>
        <w:rPr>
          <w:sz w:val="24"/>
          <w:szCs w:val="24"/>
        </w:rPr>
      </w:pPr>
    </w:p>
    <w:p w14:paraId="13DDCEBC" w14:textId="77777777" w:rsidR="00C91A0E" w:rsidRPr="000C4026" w:rsidRDefault="00C91A0E">
      <w:pPr>
        <w:rPr>
          <w:sz w:val="24"/>
          <w:szCs w:val="24"/>
        </w:rPr>
      </w:pPr>
    </w:p>
    <w:tbl>
      <w:tblPr>
        <w:tblStyle w:val="TableGrid"/>
        <w:tblW w:w="9464" w:type="dxa"/>
        <w:tblLayout w:type="fixed"/>
        <w:tblLook w:val="0000" w:firstRow="0" w:lastRow="0" w:firstColumn="0" w:lastColumn="0" w:noHBand="0" w:noVBand="0"/>
      </w:tblPr>
      <w:tblGrid>
        <w:gridCol w:w="5070"/>
        <w:gridCol w:w="1417"/>
        <w:gridCol w:w="2977"/>
      </w:tblGrid>
      <w:tr w:rsidR="00334F92" w:rsidRPr="000C4026" w14:paraId="13DDCEC1" w14:textId="77777777" w:rsidTr="00334F92">
        <w:trPr>
          <w:trHeight w:val="109"/>
        </w:trPr>
        <w:tc>
          <w:tcPr>
            <w:tcW w:w="5070" w:type="dxa"/>
            <w:shd w:val="clear" w:color="auto" w:fill="A8D08D" w:themeFill="accent6" w:themeFillTint="99"/>
          </w:tcPr>
          <w:p w14:paraId="13DDCEBD" w14:textId="77777777" w:rsidR="00334F92" w:rsidRPr="000C4026" w:rsidRDefault="00334F92" w:rsidP="0028697D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Action</w:t>
            </w:r>
          </w:p>
          <w:p w14:paraId="13DDCEBE" w14:textId="77777777" w:rsidR="00334F92" w:rsidRPr="000C4026" w:rsidRDefault="00334F92" w:rsidP="000C2849">
            <w:pPr>
              <w:jc w:val="right"/>
              <w:rPr>
                <w:i/>
                <w:sz w:val="24"/>
                <w:szCs w:val="24"/>
              </w:rPr>
            </w:pPr>
            <w:r w:rsidRPr="000C4026">
              <w:rPr>
                <w:b/>
                <w:bCs/>
                <w:i/>
                <w:sz w:val="24"/>
                <w:szCs w:val="24"/>
              </w:rPr>
              <w:t>délai</w:t>
            </w:r>
          </w:p>
        </w:tc>
        <w:tc>
          <w:tcPr>
            <w:tcW w:w="1417" w:type="dxa"/>
            <w:shd w:val="clear" w:color="auto" w:fill="A8D08D" w:themeFill="accent6" w:themeFillTint="99"/>
            <w:vAlign w:val="center"/>
          </w:tcPr>
          <w:p w14:paraId="13DDCEBF" w14:textId="77777777" w:rsidR="00334F92" w:rsidRPr="000C4026" w:rsidRDefault="00334F92" w:rsidP="000C4026">
            <w:pPr>
              <w:jc w:val="center"/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Mois</w:t>
            </w:r>
          </w:p>
        </w:tc>
        <w:tc>
          <w:tcPr>
            <w:tcW w:w="2977" w:type="dxa"/>
            <w:shd w:val="clear" w:color="auto" w:fill="A8D08D" w:themeFill="accent6" w:themeFillTint="99"/>
            <w:vAlign w:val="center"/>
          </w:tcPr>
          <w:p w14:paraId="13DDCEC0" w14:textId="77777777" w:rsidR="00334F92" w:rsidRDefault="00334F92" w:rsidP="00334F9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334F92" w:rsidRPr="000C4026" w14:paraId="13DDCEC5" w14:textId="77777777" w:rsidTr="00334F92">
        <w:trPr>
          <w:trHeight w:val="109"/>
        </w:trPr>
        <w:tc>
          <w:tcPr>
            <w:tcW w:w="5070" w:type="dxa"/>
          </w:tcPr>
          <w:p w14:paraId="13DDCEC2" w14:textId="77777777" w:rsidR="00334F92" w:rsidRPr="000C4026" w:rsidRDefault="00334F92" w:rsidP="002869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DDCEC3" w14:textId="77777777" w:rsidR="00334F92" w:rsidRPr="000C4026" w:rsidRDefault="00334F92" w:rsidP="002869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13DDCEC4" w14:textId="77777777" w:rsidR="00334F92" w:rsidRPr="000C4026" w:rsidRDefault="00334F92" w:rsidP="0028697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34F92" w:rsidRPr="000C4026" w14:paraId="13DDCEC9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EC6" w14:textId="77777777" w:rsidR="00334F92" w:rsidRPr="000C4026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Finalisation fiche :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EC7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0</w:t>
            </w:r>
          </w:p>
        </w:tc>
        <w:tc>
          <w:tcPr>
            <w:tcW w:w="2977" w:type="dxa"/>
            <w:shd w:val="clear" w:color="auto" w:fill="E7E6E6" w:themeFill="background2"/>
          </w:tcPr>
          <w:p w14:paraId="13DDCEC8" w14:textId="77777777" w:rsidR="00334F92" w:rsidRDefault="00334F92" w:rsidP="00003930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Mi-juillet 2025</w:t>
            </w:r>
          </w:p>
        </w:tc>
      </w:tr>
      <w:tr w:rsidR="00334F92" w:rsidRPr="000C4026" w14:paraId="13DDCECD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ECA" w14:textId="77777777" w:rsidR="00334F92" w:rsidRPr="000C4026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 xml:space="preserve">Lancement de l’appel à propositions: 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ECB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m+1</w:t>
            </w:r>
          </w:p>
        </w:tc>
        <w:tc>
          <w:tcPr>
            <w:tcW w:w="2977" w:type="dxa"/>
            <w:shd w:val="clear" w:color="auto" w:fill="E7E6E6" w:themeFill="background2"/>
          </w:tcPr>
          <w:p w14:paraId="13DDCECC" w14:textId="11491EDF" w:rsidR="00334F92" w:rsidRDefault="00126B29" w:rsidP="00126B29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10</w:t>
            </w:r>
            <w:r w:rsidR="00334F92">
              <w:rPr>
                <w:sz w:val="24"/>
                <w:szCs w:val="24"/>
                <w:highlight w:val="yellow"/>
              </w:rPr>
              <w:t xml:space="preserve"> septembre 2025</w:t>
            </w:r>
          </w:p>
        </w:tc>
      </w:tr>
      <w:tr w:rsidR="00334F92" w:rsidRPr="000C4026" w14:paraId="13DDCED1" w14:textId="77777777" w:rsidTr="00334F92">
        <w:trPr>
          <w:trHeight w:val="109"/>
        </w:trPr>
        <w:tc>
          <w:tcPr>
            <w:tcW w:w="5070" w:type="dxa"/>
          </w:tcPr>
          <w:p w14:paraId="13DDCECE" w14:textId="77777777" w:rsidR="00334F92" w:rsidRPr="000C4026" w:rsidRDefault="00334F92" w:rsidP="006F66BE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minimum 8 semaines</w:t>
            </w:r>
          </w:p>
        </w:tc>
        <w:tc>
          <w:tcPr>
            <w:tcW w:w="1417" w:type="dxa"/>
          </w:tcPr>
          <w:p w14:paraId="13DDCECF" w14:textId="77777777" w:rsidR="00334F92" w:rsidRPr="000C4026" w:rsidRDefault="00334F92" w:rsidP="006F66BE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13DDCED0" w14:textId="77777777" w:rsidR="00334F92" w:rsidRPr="000C4026" w:rsidRDefault="00334F92" w:rsidP="006F66BE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334F92" w:rsidRPr="000C4026" w14:paraId="13DDCED5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ED2" w14:textId="77777777" w:rsidR="00334F92" w:rsidRPr="000C4026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Réception des propositions </w:t>
            </w:r>
            <w:r w:rsidRPr="000C402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ED3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m+3</w:t>
            </w:r>
          </w:p>
        </w:tc>
        <w:tc>
          <w:tcPr>
            <w:tcW w:w="2977" w:type="dxa"/>
            <w:shd w:val="clear" w:color="auto" w:fill="E7E6E6" w:themeFill="background2"/>
          </w:tcPr>
          <w:p w14:paraId="13DDCED4" w14:textId="59D0BDEA" w:rsidR="00334F92" w:rsidRDefault="00126B29" w:rsidP="00126B29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12</w:t>
            </w:r>
            <w:r w:rsidR="00334F92">
              <w:rPr>
                <w:sz w:val="24"/>
                <w:szCs w:val="24"/>
                <w:highlight w:val="yellow"/>
              </w:rPr>
              <w:t xml:space="preserve"> novembre 2025</w:t>
            </w:r>
          </w:p>
        </w:tc>
      </w:tr>
      <w:tr w:rsidR="00334F92" w:rsidRPr="000C4026" w14:paraId="13DDCEDA" w14:textId="77777777" w:rsidTr="00334F92">
        <w:trPr>
          <w:trHeight w:val="109"/>
        </w:trPr>
        <w:tc>
          <w:tcPr>
            <w:tcW w:w="5070" w:type="dxa"/>
            <w:shd w:val="clear" w:color="auto" w:fill="FFFFFF" w:themeFill="background1"/>
          </w:tcPr>
          <w:p w14:paraId="13DDCED6" w14:textId="77777777" w:rsidR="00334F92" w:rsidRPr="000C4026" w:rsidRDefault="00334F92" w:rsidP="004D4113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 xml:space="preserve">idéalement </w:t>
            </w:r>
            <w:r>
              <w:rPr>
                <w:i/>
                <w:sz w:val="24"/>
                <w:szCs w:val="24"/>
              </w:rPr>
              <w:t xml:space="preserve">dans les </w:t>
            </w:r>
            <w:r w:rsidRPr="000C4026">
              <w:rPr>
                <w:i/>
                <w:sz w:val="24"/>
                <w:szCs w:val="24"/>
              </w:rPr>
              <w:t>2 semaines</w:t>
            </w:r>
          </w:p>
          <w:p w14:paraId="13DDCED7" w14:textId="77777777" w:rsidR="00334F92" w:rsidRPr="004D4113" w:rsidRDefault="00334F92" w:rsidP="004D4113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exceptionnellement jusque 4 semaines</w:t>
            </w:r>
          </w:p>
        </w:tc>
        <w:tc>
          <w:tcPr>
            <w:tcW w:w="1417" w:type="dxa"/>
            <w:shd w:val="clear" w:color="auto" w:fill="FFFFFF" w:themeFill="background1"/>
          </w:tcPr>
          <w:p w14:paraId="13DDCED8" w14:textId="77777777" w:rsidR="00334F92" w:rsidRPr="004D4113" w:rsidRDefault="00334F92" w:rsidP="004D4113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13DDCED9" w14:textId="77777777" w:rsidR="00334F92" w:rsidRPr="004D4113" w:rsidRDefault="00334F92" w:rsidP="004D4113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334F92" w:rsidRPr="000C4026" w14:paraId="13DDCEDE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EDB" w14:textId="77777777" w:rsidR="00334F92" w:rsidRPr="000C4026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Réunions de sélection 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EDC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7E6E6" w:themeFill="background2"/>
          </w:tcPr>
          <w:p w14:paraId="13DDCEDD" w14:textId="3EFA9842" w:rsidR="00334F92" w:rsidRDefault="00755397" w:rsidP="00126B29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  <w:r w:rsidR="00126B29">
              <w:rPr>
                <w:sz w:val="24"/>
                <w:szCs w:val="24"/>
                <w:highlight w:val="yellow"/>
              </w:rPr>
              <w:t>9</w:t>
            </w:r>
            <w:r w:rsidR="00334F92">
              <w:rPr>
                <w:sz w:val="24"/>
                <w:szCs w:val="24"/>
                <w:highlight w:val="yellow"/>
              </w:rPr>
              <w:t xml:space="preserve"> novembre 2025</w:t>
            </w:r>
          </w:p>
        </w:tc>
      </w:tr>
      <w:tr w:rsidR="00334F92" w:rsidRPr="000C4026" w14:paraId="13DDCEE2" w14:textId="77777777" w:rsidTr="00334F92">
        <w:trPr>
          <w:trHeight w:val="109"/>
        </w:trPr>
        <w:tc>
          <w:tcPr>
            <w:tcW w:w="5070" w:type="dxa"/>
          </w:tcPr>
          <w:p w14:paraId="13DDCEDF" w14:textId="77777777" w:rsidR="00334F92" w:rsidRPr="000C4026" w:rsidRDefault="00334F92" w:rsidP="00175A53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r w:rsidRPr="004D4113">
              <w:rPr>
                <w:i/>
                <w:sz w:val="24"/>
                <w:szCs w:val="24"/>
              </w:rPr>
              <w:t>idéalement dans les 2 semaines</w:t>
            </w:r>
            <w:r>
              <w:rPr>
                <w:i/>
                <w:sz w:val="24"/>
                <w:szCs w:val="24"/>
              </w:rPr>
              <w:t xml:space="preserve"> (max)</w:t>
            </w:r>
          </w:p>
        </w:tc>
        <w:tc>
          <w:tcPr>
            <w:tcW w:w="1417" w:type="dxa"/>
          </w:tcPr>
          <w:p w14:paraId="13DDCEE0" w14:textId="77777777" w:rsidR="00334F92" w:rsidRPr="000C4026" w:rsidRDefault="00334F92" w:rsidP="006F66BE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13DDCEE1" w14:textId="77777777" w:rsidR="00334F92" w:rsidRPr="000C4026" w:rsidRDefault="00334F92" w:rsidP="006F66BE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334F92" w:rsidRPr="000C4026" w14:paraId="13DDCEE6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EE3" w14:textId="77777777" w:rsidR="00334F92" w:rsidRPr="000C4026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N</w:t>
            </w:r>
            <w:r>
              <w:rPr>
                <w:b/>
                <w:bCs/>
                <w:sz w:val="24"/>
                <w:szCs w:val="24"/>
              </w:rPr>
              <w:t>otification des Etats membres 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EE4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m+4</w:t>
            </w:r>
          </w:p>
        </w:tc>
        <w:tc>
          <w:tcPr>
            <w:tcW w:w="2977" w:type="dxa"/>
            <w:shd w:val="clear" w:color="auto" w:fill="E7E6E6" w:themeFill="background2"/>
          </w:tcPr>
          <w:p w14:paraId="13DDCEE5" w14:textId="00875337" w:rsidR="00334F92" w:rsidRDefault="00126B29" w:rsidP="00126B29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05 Décembre</w:t>
            </w:r>
            <w:r w:rsidR="00755397">
              <w:rPr>
                <w:sz w:val="24"/>
                <w:szCs w:val="24"/>
                <w:highlight w:val="yellow"/>
              </w:rPr>
              <w:t xml:space="preserve"> </w:t>
            </w:r>
            <w:r w:rsidR="00334F92">
              <w:rPr>
                <w:sz w:val="24"/>
                <w:szCs w:val="24"/>
                <w:highlight w:val="yellow"/>
              </w:rPr>
              <w:t>2025</w:t>
            </w:r>
          </w:p>
        </w:tc>
      </w:tr>
      <w:tr w:rsidR="00334F92" w:rsidRPr="000C4026" w14:paraId="13DDCEEA" w14:textId="77777777" w:rsidTr="00334F92">
        <w:trPr>
          <w:trHeight w:val="109"/>
        </w:trPr>
        <w:tc>
          <w:tcPr>
            <w:tcW w:w="5070" w:type="dxa"/>
          </w:tcPr>
          <w:p w14:paraId="13DDCEE7" w14:textId="77777777" w:rsidR="00334F92" w:rsidRPr="000C4026" w:rsidRDefault="00334F92" w:rsidP="006F66BE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Immédiatement après la notification</w:t>
            </w:r>
          </w:p>
        </w:tc>
        <w:tc>
          <w:tcPr>
            <w:tcW w:w="1417" w:type="dxa"/>
          </w:tcPr>
          <w:p w14:paraId="13DDCEE8" w14:textId="77777777" w:rsidR="00334F92" w:rsidRPr="000C4026" w:rsidRDefault="00334F92" w:rsidP="006F66BE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13DDCEE9" w14:textId="77777777" w:rsidR="00334F92" w:rsidRPr="000C4026" w:rsidRDefault="00334F92" w:rsidP="006F66BE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334F92" w:rsidRPr="000C4026" w14:paraId="13DDCEEE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EEB" w14:textId="77777777" w:rsidR="00334F92" w:rsidRPr="000C4026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Confirmation Etat membre sélectionné</w:t>
            </w: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EEC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7E6E6" w:themeFill="background2"/>
          </w:tcPr>
          <w:p w14:paraId="13DDCEED" w14:textId="4CCAB4E4" w:rsidR="00334F92" w:rsidRDefault="00755397" w:rsidP="00126B29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0</w:t>
            </w:r>
            <w:r w:rsidR="00126B29">
              <w:rPr>
                <w:sz w:val="24"/>
                <w:szCs w:val="24"/>
                <w:highlight w:val="yellow"/>
              </w:rPr>
              <w:t>9</w:t>
            </w:r>
            <w:bookmarkStart w:id="0" w:name="_GoBack"/>
            <w:bookmarkEnd w:id="0"/>
            <w:r w:rsidR="00334F92">
              <w:rPr>
                <w:sz w:val="24"/>
                <w:szCs w:val="24"/>
                <w:highlight w:val="yellow"/>
              </w:rPr>
              <w:t xml:space="preserve"> décembre 2025</w:t>
            </w:r>
          </w:p>
        </w:tc>
      </w:tr>
      <w:tr w:rsidR="00334F92" w:rsidRPr="000C4026" w14:paraId="13DDCEF2" w14:textId="77777777" w:rsidTr="00334F92">
        <w:trPr>
          <w:trHeight w:val="109"/>
        </w:trPr>
        <w:tc>
          <w:tcPr>
            <w:tcW w:w="5070" w:type="dxa"/>
          </w:tcPr>
          <w:p w14:paraId="13DDCEEF" w14:textId="77777777" w:rsidR="00334F92" w:rsidRPr="000C4026" w:rsidRDefault="00334F92" w:rsidP="006F66BE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maximum 3 mois après notification</w:t>
            </w:r>
          </w:p>
        </w:tc>
        <w:tc>
          <w:tcPr>
            <w:tcW w:w="1417" w:type="dxa"/>
          </w:tcPr>
          <w:p w14:paraId="13DDCEF0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3DDCEF1" w14:textId="77777777" w:rsidR="00334F92" w:rsidRPr="0059745B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34F92" w:rsidRPr="000C4026" w14:paraId="13DDCEF6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EF3" w14:textId="77777777" w:rsidR="00334F92" w:rsidRPr="000C4026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Si</w:t>
            </w:r>
            <w:r>
              <w:rPr>
                <w:b/>
                <w:bCs/>
                <w:sz w:val="24"/>
                <w:szCs w:val="24"/>
              </w:rPr>
              <w:t>gnature du contrat de jumelage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EF4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E7E6E6" w:themeFill="background2"/>
          </w:tcPr>
          <w:p w14:paraId="13DDCEF5" w14:textId="14074B25" w:rsidR="00334F92" w:rsidRDefault="00755397" w:rsidP="00334F92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2</w:t>
            </w:r>
            <w:r w:rsidR="00334F92">
              <w:rPr>
                <w:sz w:val="24"/>
                <w:szCs w:val="24"/>
                <w:highlight w:val="yellow"/>
              </w:rPr>
              <w:t xml:space="preserve">0 janvier 2026 au plus tard </w:t>
            </w:r>
          </w:p>
        </w:tc>
      </w:tr>
      <w:tr w:rsidR="00334F92" w:rsidRPr="000C4026" w14:paraId="13DDCEFA" w14:textId="77777777" w:rsidTr="00334F92">
        <w:trPr>
          <w:trHeight w:val="109"/>
        </w:trPr>
        <w:tc>
          <w:tcPr>
            <w:tcW w:w="5070" w:type="dxa"/>
          </w:tcPr>
          <w:p w14:paraId="13DDCEF7" w14:textId="77777777" w:rsidR="00334F92" w:rsidRPr="000C4026" w:rsidRDefault="00334F92" w:rsidP="006F66BE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maximum 3 mois après notification</w:t>
            </w:r>
          </w:p>
        </w:tc>
        <w:tc>
          <w:tcPr>
            <w:tcW w:w="1417" w:type="dxa"/>
          </w:tcPr>
          <w:p w14:paraId="13DDCEF8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3DDCEF9" w14:textId="77777777" w:rsidR="00334F92" w:rsidRPr="0059745B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34F92" w:rsidRPr="000C4026" w14:paraId="13DDCEFE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EFB" w14:textId="77777777" w:rsidR="00334F92" w:rsidRPr="000C4026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 xml:space="preserve">Démarrage des </w:t>
            </w:r>
            <w:r>
              <w:rPr>
                <w:b/>
                <w:bCs/>
                <w:sz w:val="24"/>
                <w:szCs w:val="24"/>
              </w:rPr>
              <w:t>activités du projet de jumelage</w:t>
            </w:r>
            <w:r w:rsidRPr="000C402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EFC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M+6</w:t>
            </w:r>
          </w:p>
        </w:tc>
        <w:tc>
          <w:tcPr>
            <w:tcW w:w="2977" w:type="dxa"/>
            <w:shd w:val="clear" w:color="auto" w:fill="E7E6E6" w:themeFill="background2"/>
          </w:tcPr>
          <w:p w14:paraId="13DDCEFD" w14:textId="77777777" w:rsidR="00334F92" w:rsidRDefault="00334F92" w:rsidP="00334F92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12 mars 2026 au plus tard</w:t>
            </w:r>
          </w:p>
        </w:tc>
      </w:tr>
      <w:tr w:rsidR="00334F92" w:rsidRPr="000C4026" w14:paraId="13DDCF02" w14:textId="77777777" w:rsidTr="00334F92">
        <w:trPr>
          <w:trHeight w:val="109"/>
        </w:trPr>
        <w:tc>
          <w:tcPr>
            <w:tcW w:w="5070" w:type="dxa"/>
          </w:tcPr>
          <w:p w14:paraId="13DDCEFF" w14:textId="77777777" w:rsidR="00334F92" w:rsidRPr="000C4026" w:rsidRDefault="00334F92" w:rsidP="006F66BE">
            <w:pPr>
              <w:spacing w:line="360" w:lineRule="auto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  <w:r w:rsidRPr="000C4026">
              <w:rPr>
                <w:i/>
                <w:sz w:val="24"/>
                <w:szCs w:val="24"/>
              </w:rPr>
              <w:t xml:space="preserve"> mois</w:t>
            </w:r>
          </w:p>
        </w:tc>
        <w:tc>
          <w:tcPr>
            <w:tcW w:w="1417" w:type="dxa"/>
          </w:tcPr>
          <w:p w14:paraId="13DDCF00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3DDCF01" w14:textId="77777777" w:rsidR="00334F92" w:rsidRPr="0059745B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34F92" w:rsidRPr="000C4026" w14:paraId="13DDCF06" w14:textId="77777777" w:rsidTr="00334F92">
        <w:trPr>
          <w:trHeight w:val="109"/>
        </w:trPr>
        <w:tc>
          <w:tcPr>
            <w:tcW w:w="5070" w:type="dxa"/>
            <w:shd w:val="clear" w:color="auto" w:fill="E7E6E6" w:themeFill="background2"/>
          </w:tcPr>
          <w:p w14:paraId="13DDCF03" w14:textId="77777777" w:rsidR="00334F92" w:rsidRPr="00421E71" w:rsidRDefault="00334F92" w:rsidP="006F66B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 de fin du projet</w:t>
            </w:r>
          </w:p>
        </w:tc>
        <w:tc>
          <w:tcPr>
            <w:tcW w:w="1417" w:type="dxa"/>
            <w:shd w:val="clear" w:color="auto" w:fill="E7E6E6" w:themeFill="background2"/>
          </w:tcPr>
          <w:p w14:paraId="13DDCF04" w14:textId="77777777" w:rsidR="00334F92" w:rsidRPr="000C4026" w:rsidRDefault="00334F92" w:rsidP="006F66B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2977" w:type="dxa"/>
            <w:shd w:val="clear" w:color="auto" w:fill="E7E6E6" w:themeFill="background2"/>
          </w:tcPr>
          <w:p w14:paraId="13DDCF05" w14:textId="77777777" w:rsidR="00334F92" w:rsidRDefault="00334F92" w:rsidP="00334F92">
            <w:pPr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12 mars 2028 au plus tard</w:t>
            </w:r>
          </w:p>
        </w:tc>
      </w:tr>
      <w:tr w:rsidR="00334F92" w:rsidRPr="0028697D" w14:paraId="13DDCF0A" w14:textId="77777777" w:rsidTr="00334F92">
        <w:trPr>
          <w:trHeight w:val="109"/>
        </w:trPr>
        <w:tc>
          <w:tcPr>
            <w:tcW w:w="5070" w:type="dxa"/>
          </w:tcPr>
          <w:p w14:paraId="13DDCF07" w14:textId="77777777" w:rsidR="00334F92" w:rsidRPr="0028697D" w:rsidRDefault="00334F92" w:rsidP="0028697D"/>
        </w:tc>
        <w:tc>
          <w:tcPr>
            <w:tcW w:w="1417" w:type="dxa"/>
          </w:tcPr>
          <w:p w14:paraId="13DDCF08" w14:textId="77777777" w:rsidR="00334F92" w:rsidRPr="0028697D" w:rsidRDefault="00334F92" w:rsidP="000C4026">
            <w:pPr>
              <w:jc w:val="center"/>
            </w:pPr>
          </w:p>
        </w:tc>
        <w:tc>
          <w:tcPr>
            <w:tcW w:w="2977" w:type="dxa"/>
          </w:tcPr>
          <w:p w14:paraId="13DDCF09" w14:textId="77777777" w:rsidR="00334F92" w:rsidRPr="00BB0ECA" w:rsidRDefault="00334F92" w:rsidP="0028697D">
            <w:pPr>
              <w:rPr>
                <w:highlight w:val="yellow"/>
              </w:rPr>
            </w:pPr>
          </w:p>
        </w:tc>
      </w:tr>
    </w:tbl>
    <w:p w14:paraId="13DDCF0B" w14:textId="77777777" w:rsidR="0028697D" w:rsidRDefault="0028697D"/>
    <w:sectPr w:rsidR="0028697D" w:rsidSect="006F66BE">
      <w:footerReference w:type="default" r:id="rId7"/>
      <w:pgSz w:w="11906" w:h="16838"/>
      <w:pgMar w:top="851" w:right="1417" w:bottom="1417" w:left="1417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DCF0E" w14:textId="77777777" w:rsidR="00C71F4A" w:rsidRDefault="00C71F4A" w:rsidP="000C4026">
      <w:pPr>
        <w:spacing w:line="240" w:lineRule="auto"/>
      </w:pPr>
      <w:r>
        <w:separator/>
      </w:r>
    </w:p>
  </w:endnote>
  <w:endnote w:type="continuationSeparator" w:id="0">
    <w:p w14:paraId="13DDCF0F" w14:textId="77777777" w:rsidR="00C71F4A" w:rsidRDefault="00C71F4A" w:rsidP="000C40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DCF10" w14:textId="77777777" w:rsidR="000C4026" w:rsidRPr="000C4026" w:rsidRDefault="00421E71" w:rsidP="000C4026">
    <w:pPr>
      <w:pStyle w:val="Footer"/>
      <w:rPr>
        <w:sz w:val="18"/>
        <w:szCs w:val="18"/>
      </w:rPr>
    </w:pPr>
    <w:r w:rsidRPr="00421E71">
      <w:rPr>
        <w:b/>
        <w:bCs/>
      </w:rPr>
      <w:t>MA 22 NDICI JH 03 25</w:t>
    </w:r>
  </w:p>
  <w:p w14:paraId="13DDCF11" w14:textId="77777777" w:rsidR="000C4026" w:rsidRDefault="000C4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DCF0C" w14:textId="77777777" w:rsidR="00C71F4A" w:rsidRDefault="00C71F4A" w:rsidP="000C4026">
      <w:pPr>
        <w:spacing w:line="240" w:lineRule="auto"/>
      </w:pPr>
      <w:r>
        <w:separator/>
      </w:r>
    </w:p>
  </w:footnote>
  <w:footnote w:type="continuationSeparator" w:id="0">
    <w:p w14:paraId="13DDCF0D" w14:textId="77777777" w:rsidR="00C71F4A" w:rsidRDefault="00C71F4A" w:rsidP="000C402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8697D"/>
    <w:rsid w:val="00024E02"/>
    <w:rsid w:val="000278F5"/>
    <w:rsid w:val="000466F6"/>
    <w:rsid w:val="00056E96"/>
    <w:rsid w:val="00057349"/>
    <w:rsid w:val="0008077F"/>
    <w:rsid w:val="00086A6E"/>
    <w:rsid w:val="000B22B3"/>
    <w:rsid w:val="000C2849"/>
    <w:rsid w:val="000C4026"/>
    <w:rsid w:val="000C43CE"/>
    <w:rsid w:val="00101BB1"/>
    <w:rsid w:val="00126B29"/>
    <w:rsid w:val="00185012"/>
    <w:rsid w:val="00190EDE"/>
    <w:rsid w:val="001A0D97"/>
    <w:rsid w:val="001D3DD2"/>
    <w:rsid w:val="00247F67"/>
    <w:rsid w:val="00250599"/>
    <w:rsid w:val="002634D3"/>
    <w:rsid w:val="0028697D"/>
    <w:rsid w:val="002C5D49"/>
    <w:rsid w:val="002D1E05"/>
    <w:rsid w:val="00334F92"/>
    <w:rsid w:val="003440BC"/>
    <w:rsid w:val="003A4854"/>
    <w:rsid w:val="00421E71"/>
    <w:rsid w:val="004527BE"/>
    <w:rsid w:val="00484C8A"/>
    <w:rsid w:val="004A2A00"/>
    <w:rsid w:val="004A6704"/>
    <w:rsid w:val="004D4113"/>
    <w:rsid w:val="004E4D5C"/>
    <w:rsid w:val="005753A8"/>
    <w:rsid w:val="00592B63"/>
    <w:rsid w:val="0059745B"/>
    <w:rsid w:val="005A5AAE"/>
    <w:rsid w:val="005A5AD0"/>
    <w:rsid w:val="006351AF"/>
    <w:rsid w:val="006436E7"/>
    <w:rsid w:val="0069672D"/>
    <w:rsid w:val="006C15DF"/>
    <w:rsid w:val="006D3971"/>
    <w:rsid w:val="006F66BE"/>
    <w:rsid w:val="006F7CC4"/>
    <w:rsid w:val="007047AC"/>
    <w:rsid w:val="00740E23"/>
    <w:rsid w:val="00755397"/>
    <w:rsid w:val="007A10D2"/>
    <w:rsid w:val="007B7F10"/>
    <w:rsid w:val="007D4BB1"/>
    <w:rsid w:val="007F0DB8"/>
    <w:rsid w:val="007F5676"/>
    <w:rsid w:val="0082027C"/>
    <w:rsid w:val="00833140"/>
    <w:rsid w:val="008641DF"/>
    <w:rsid w:val="008C7EAB"/>
    <w:rsid w:val="008F0106"/>
    <w:rsid w:val="008F3411"/>
    <w:rsid w:val="00944F9C"/>
    <w:rsid w:val="00967BC0"/>
    <w:rsid w:val="009B2D73"/>
    <w:rsid w:val="009B6CE5"/>
    <w:rsid w:val="009D45D5"/>
    <w:rsid w:val="00AB343D"/>
    <w:rsid w:val="00AB477C"/>
    <w:rsid w:val="00AC017F"/>
    <w:rsid w:val="00B032E2"/>
    <w:rsid w:val="00B05DAD"/>
    <w:rsid w:val="00B1377E"/>
    <w:rsid w:val="00B21165"/>
    <w:rsid w:val="00B8143E"/>
    <w:rsid w:val="00B825AB"/>
    <w:rsid w:val="00BB0ECA"/>
    <w:rsid w:val="00BF52FD"/>
    <w:rsid w:val="00C71F4A"/>
    <w:rsid w:val="00C91A0E"/>
    <w:rsid w:val="00C96A89"/>
    <w:rsid w:val="00CD454F"/>
    <w:rsid w:val="00D1724D"/>
    <w:rsid w:val="00D60ED2"/>
    <w:rsid w:val="00E46715"/>
    <w:rsid w:val="00E75E4F"/>
    <w:rsid w:val="00EE6CAD"/>
    <w:rsid w:val="00EE779D"/>
    <w:rsid w:val="00F4121F"/>
    <w:rsid w:val="00F5181C"/>
    <w:rsid w:val="00F9522E"/>
    <w:rsid w:val="00FA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DCEB2"/>
  <w15:docId w15:val="{3925B7EF-4A26-42A9-930E-897BEA63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43E"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402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02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026"/>
  </w:style>
  <w:style w:type="paragraph" w:styleId="Footer">
    <w:name w:val="footer"/>
    <w:basedOn w:val="Normal"/>
    <w:link w:val="FooterChar"/>
    <w:uiPriority w:val="99"/>
    <w:unhideWhenUsed/>
    <w:rsid w:val="000C402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026"/>
  </w:style>
  <w:style w:type="paragraph" w:styleId="BalloonText">
    <w:name w:val="Balloon Text"/>
    <w:basedOn w:val="Normal"/>
    <w:link w:val="BalloonTextChar"/>
    <w:uiPriority w:val="99"/>
    <w:semiHidden/>
    <w:unhideWhenUsed/>
    <w:rsid w:val="000C40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0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29153-665A-4B36-8DBB-9F2B8865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 Charpentier</dc:creator>
  <cp:lastModifiedBy>BERKELLIL Khalid (EEAS-RABAT)</cp:lastModifiedBy>
  <cp:revision>15</cp:revision>
  <dcterms:created xsi:type="dcterms:W3CDTF">2022-10-21T11:59:00Z</dcterms:created>
  <dcterms:modified xsi:type="dcterms:W3CDTF">2025-09-09T15:16:00Z</dcterms:modified>
</cp:coreProperties>
</file>